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08FE" w:rsidRPr="005949D4" w:rsidRDefault="007708FE" w:rsidP="007708FE">
      <w:pPr>
        <w:pStyle w:val="430"/>
        <w:keepNext/>
        <w:keepLines/>
        <w:shd w:val="clear" w:color="auto" w:fill="auto"/>
        <w:spacing w:line="240" w:lineRule="auto"/>
        <w:ind w:firstLine="720"/>
        <w:rPr>
          <w:rFonts w:ascii="Times New Roman" w:hAnsi="Times New Roman"/>
          <w:sz w:val="28"/>
          <w:szCs w:val="28"/>
        </w:rPr>
      </w:pPr>
      <w:bookmarkStart w:id="0" w:name="bookmark96"/>
      <w:r w:rsidRPr="005949D4">
        <w:rPr>
          <w:rFonts w:ascii="Times New Roman" w:hAnsi="Times New Roman"/>
          <w:sz w:val="28"/>
          <w:szCs w:val="28"/>
        </w:rPr>
        <w:t>Макроэкономические показатели</w:t>
      </w:r>
      <w:bookmarkEnd w:id="0"/>
    </w:p>
    <w:p w:rsidR="007708FE" w:rsidRPr="00656F7A" w:rsidRDefault="007708FE" w:rsidP="007708FE">
      <w:pPr>
        <w:pStyle w:val="61"/>
        <w:keepNext/>
        <w:keepLines/>
        <w:shd w:val="clear" w:color="auto" w:fill="auto"/>
        <w:spacing w:before="0" w:after="0" w:line="240" w:lineRule="auto"/>
        <w:ind w:firstLine="709"/>
        <w:rPr>
          <w:rStyle w:val="6"/>
          <w:rFonts w:ascii="Times New Roman" w:hAnsi="Times New Roman"/>
          <w:b/>
          <w:color w:val="000000"/>
          <w:sz w:val="24"/>
          <w:szCs w:val="24"/>
        </w:rPr>
      </w:pPr>
      <w:r w:rsidRPr="00656F7A">
        <w:rPr>
          <w:rStyle w:val="6"/>
          <w:rFonts w:ascii="Times New Roman" w:hAnsi="Times New Roman"/>
          <w:b/>
          <w:color w:val="000000"/>
          <w:sz w:val="24"/>
          <w:szCs w:val="24"/>
        </w:rPr>
        <w:t>Тест</w:t>
      </w:r>
    </w:p>
    <w:p w:rsidR="007708FE" w:rsidRPr="00F0518E" w:rsidRDefault="007708FE" w:rsidP="007708FE">
      <w:pPr>
        <w:pStyle w:val="61"/>
        <w:keepNext/>
        <w:keepLines/>
        <w:shd w:val="clear" w:color="auto" w:fill="auto"/>
        <w:spacing w:before="0"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F0518E">
        <w:rPr>
          <w:rStyle w:val="6"/>
          <w:rFonts w:ascii="Times New Roman" w:hAnsi="Times New Roman"/>
          <w:color w:val="000000"/>
          <w:sz w:val="24"/>
          <w:szCs w:val="24"/>
        </w:rPr>
        <w:t>Задание первое</w:t>
      </w:r>
    </w:p>
    <w:p w:rsidR="007708FE" w:rsidRPr="00F0518E" w:rsidRDefault="007708FE" w:rsidP="007708FE">
      <w:pPr>
        <w:pStyle w:val="8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0518E">
        <w:rPr>
          <w:rStyle w:val="8"/>
          <w:rFonts w:ascii="Times New Roman" w:hAnsi="Times New Roman"/>
          <w:i w:val="0"/>
          <w:iCs w:val="0"/>
          <w:color w:val="000000"/>
          <w:sz w:val="24"/>
          <w:szCs w:val="24"/>
        </w:rPr>
        <w:t>Ответьте утвердительно или отрицательно.</w:t>
      </w:r>
    </w:p>
    <w:p w:rsidR="007708FE" w:rsidRPr="00F0518E" w:rsidRDefault="007708FE" w:rsidP="007708FE">
      <w:pPr>
        <w:pStyle w:val="a4"/>
        <w:numPr>
          <w:ilvl w:val="0"/>
          <w:numId w:val="1"/>
        </w:numPr>
        <w:shd w:val="clear" w:color="auto" w:fill="auto"/>
        <w:tabs>
          <w:tab w:val="left" w:pos="360"/>
          <w:tab w:val="left" w:pos="856"/>
        </w:tabs>
        <w:spacing w:before="0" w:line="240" w:lineRule="auto"/>
        <w:ind w:left="40" w:hanging="40"/>
        <w:jc w:val="both"/>
        <w:rPr>
          <w:rFonts w:ascii="Times New Roman" w:hAnsi="Times New Roman"/>
          <w:sz w:val="24"/>
          <w:szCs w:val="24"/>
        </w:rPr>
      </w:pPr>
      <w:r w:rsidRPr="00F0518E">
        <w:rPr>
          <w:rStyle w:val="a3"/>
          <w:rFonts w:ascii="Times New Roman" w:hAnsi="Times New Roman"/>
          <w:color w:val="000000"/>
          <w:sz w:val="24"/>
          <w:szCs w:val="24"/>
        </w:rPr>
        <w:t>ВВП, исчисленный на основе потока доходов, равен ВВП, исчисленному по потоку расходов.</w:t>
      </w:r>
    </w:p>
    <w:p w:rsidR="007708FE" w:rsidRPr="00F0518E" w:rsidRDefault="007708FE" w:rsidP="007708FE">
      <w:pPr>
        <w:pStyle w:val="a4"/>
        <w:numPr>
          <w:ilvl w:val="0"/>
          <w:numId w:val="1"/>
        </w:numPr>
        <w:shd w:val="clear" w:color="auto" w:fill="auto"/>
        <w:tabs>
          <w:tab w:val="left" w:pos="360"/>
          <w:tab w:val="left" w:pos="851"/>
        </w:tabs>
        <w:spacing w:before="0" w:line="240" w:lineRule="auto"/>
        <w:ind w:left="40" w:hanging="40"/>
        <w:jc w:val="both"/>
        <w:rPr>
          <w:rFonts w:ascii="Times New Roman" w:hAnsi="Times New Roman"/>
          <w:sz w:val="24"/>
          <w:szCs w:val="24"/>
        </w:rPr>
      </w:pPr>
      <w:r w:rsidRPr="00F0518E">
        <w:rPr>
          <w:rStyle w:val="a3"/>
          <w:rFonts w:ascii="Times New Roman" w:hAnsi="Times New Roman"/>
          <w:color w:val="000000"/>
          <w:sz w:val="24"/>
          <w:szCs w:val="24"/>
        </w:rPr>
        <w:t>Добавленная стоимость включает заработную плату, начисленные амортизационные отчисления, но не учитывает объем прибыли.</w:t>
      </w:r>
    </w:p>
    <w:p w:rsidR="007708FE" w:rsidRPr="00F0518E" w:rsidRDefault="007708FE" w:rsidP="007708FE">
      <w:pPr>
        <w:pStyle w:val="a4"/>
        <w:numPr>
          <w:ilvl w:val="0"/>
          <w:numId w:val="1"/>
        </w:numPr>
        <w:shd w:val="clear" w:color="auto" w:fill="auto"/>
        <w:tabs>
          <w:tab w:val="left" w:pos="360"/>
          <w:tab w:val="left" w:pos="822"/>
        </w:tabs>
        <w:spacing w:before="0" w:line="240" w:lineRule="auto"/>
        <w:ind w:left="40" w:hanging="40"/>
        <w:jc w:val="both"/>
        <w:rPr>
          <w:rFonts w:ascii="Times New Roman" w:hAnsi="Times New Roman"/>
          <w:sz w:val="24"/>
          <w:szCs w:val="24"/>
        </w:rPr>
      </w:pPr>
      <w:r w:rsidRPr="00F0518E">
        <w:rPr>
          <w:rStyle w:val="a3"/>
          <w:rFonts w:ascii="Times New Roman" w:hAnsi="Times New Roman"/>
          <w:color w:val="000000"/>
          <w:sz w:val="24"/>
          <w:szCs w:val="24"/>
        </w:rPr>
        <w:t>Чистый внутренний продукт меньше ВВП на величи</w:t>
      </w:r>
      <w:r w:rsidRPr="00F0518E">
        <w:rPr>
          <w:rStyle w:val="a3"/>
          <w:rFonts w:ascii="Times New Roman" w:hAnsi="Times New Roman"/>
          <w:color w:val="000000"/>
          <w:sz w:val="24"/>
          <w:szCs w:val="24"/>
        </w:rPr>
        <w:softHyphen/>
        <w:t>ну косвенных налогов.</w:t>
      </w:r>
    </w:p>
    <w:p w:rsidR="007708FE" w:rsidRPr="00F0518E" w:rsidRDefault="007708FE" w:rsidP="007708FE">
      <w:pPr>
        <w:pStyle w:val="a4"/>
        <w:numPr>
          <w:ilvl w:val="0"/>
          <w:numId w:val="1"/>
        </w:numPr>
        <w:shd w:val="clear" w:color="auto" w:fill="auto"/>
        <w:tabs>
          <w:tab w:val="left" w:pos="360"/>
          <w:tab w:val="left" w:pos="822"/>
        </w:tabs>
        <w:spacing w:before="0" w:line="240" w:lineRule="auto"/>
        <w:ind w:left="40" w:hanging="40"/>
        <w:jc w:val="both"/>
        <w:rPr>
          <w:rFonts w:ascii="Times New Roman" w:hAnsi="Times New Roman"/>
          <w:sz w:val="24"/>
          <w:szCs w:val="24"/>
        </w:rPr>
      </w:pPr>
      <w:r w:rsidRPr="00F0518E">
        <w:rPr>
          <w:rStyle w:val="a3"/>
          <w:rFonts w:ascii="Times New Roman" w:hAnsi="Times New Roman"/>
          <w:color w:val="000000"/>
          <w:sz w:val="24"/>
          <w:szCs w:val="24"/>
        </w:rPr>
        <w:t>При расчете ВВП учитывается стоимость промежуточ</w:t>
      </w:r>
      <w:r w:rsidRPr="00F0518E">
        <w:rPr>
          <w:rStyle w:val="a3"/>
          <w:rFonts w:ascii="Times New Roman" w:hAnsi="Times New Roman"/>
          <w:color w:val="000000"/>
          <w:sz w:val="24"/>
          <w:szCs w:val="24"/>
        </w:rPr>
        <w:softHyphen/>
        <w:t>ного продукта.</w:t>
      </w:r>
    </w:p>
    <w:p w:rsidR="007708FE" w:rsidRPr="00F0518E" w:rsidRDefault="007708FE" w:rsidP="007708FE">
      <w:pPr>
        <w:pStyle w:val="a4"/>
        <w:numPr>
          <w:ilvl w:val="0"/>
          <w:numId w:val="1"/>
        </w:numPr>
        <w:shd w:val="clear" w:color="auto" w:fill="auto"/>
        <w:tabs>
          <w:tab w:val="left" w:pos="360"/>
          <w:tab w:val="left" w:pos="796"/>
        </w:tabs>
        <w:spacing w:before="0" w:line="240" w:lineRule="auto"/>
        <w:ind w:left="40" w:hanging="40"/>
        <w:jc w:val="both"/>
        <w:rPr>
          <w:rFonts w:ascii="Times New Roman" w:hAnsi="Times New Roman"/>
          <w:sz w:val="24"/>
          <w:szCs w:val="24"/>
        </w:rPr>
      </w:pPr>
      <w:r w:rsidRPr="00F0518E">
        <w:rPr>
          <w:rStyle w:val="a3"/>
          <w:rFonts w:ascii="Times New Roman" w:hAnsi="Times New Roman"/>
          <w:color w:val="000000"/>
          <w:sz w:val="24"/>
          <w:szCs w:val="24"/>
        </w:rPr>
        <w:t>Объемы личного и располагаемого доходов равны.</w:t>
      </w:r>
    </w:p>
    <w:p w:rsidR="007708FE" w:rsidRPr="00F0518E" w:rsidRDefault="007708FE" w:rsidP="007708FE">
      <w:pPr>
        <w:pStyle w:val="a4"/>
        <w:numPr>
          <w:ilvl w:val="0"/>
          <w:numId w:val="1"/>
        </w:numPr>
        <w:shd w:val="clear" w:color="auto" w:fill="auto"/>
        <w:tabs>
          <w:tab w:val="left" w:pos="360"/>
          <w:tab w:val="left" w:pos="842"/>
        </w:tabs>
        <w:spacing w:before="0" w:line="240" w:lineRule="auto"/>
        <w:ind w:left="40" w:hanging="40"/>
        <w:jc w:val="both"/>
        <w:rPr>
          <w:rFonts w:ascii="Times New Roman" w:hAnsi="Times New Roman"/>
          <w:sz w:val="24"/>
          <w:szCs w:val="24"/>
        </w:rPr>
      </w:pPr>
      <w:r w:rsidRPr="00F0518E">
        <w:rPr>
          <w:rStyle w:val="a3"/>
          <w:rFonts w:ascii="Times New Roman" w:hAnsi="Times New Roman"/>
          <w:color w:val="000000"/>
          <w:sz w:val="24"/>
          <w:szCs w:val="24"/>
        </w:rPr>
        <w:t>Номинальный ВВП - это стоимость товаров и услуг, произведенных за год, измеренная в сопоставимых ценах.</w:t>
      </w:r>
    </w:p>
    <w:p w:rsidR="007708FE" w:rsidRPr="00F0518E" w:rsidRDefault="007708FE" w:rsidP="007708FE">
      <w:pPr>
        <w:pStyle w:val="a4"/>
        <w:numPr>
          <w:ilvl w:val="0"/>
          <w:numId w:val="1"/>
        </w:numPr>
        <w:shd w:val="clear" w:color="auto" w:fill="auto"/>
        <w:tabs>
          <w:tab w:val="left" w:pos="360"/>
          <w:tab w:val="left" w:pos="832"/>
        </w:tabs>
        <w:spacing w:before="0" w:line="240" w:lineRule="auto"/>
        <w:ind w:left="40" w:hanging="40"/>
        <w:jc w:val="both"/>
        <w:rPr>
          <w:rFonts w:ascii="Times New Roman" w:hAnsi="Times New Roman"/>
          <w:sz w:val="24"/>
          <w:szCs w:val="24"/>
        </w:rPr>
      </w:pPr>
      <w:r w:rsidRPr="00F0518E">
        <w:rPr>
          <w:rStyle w:val="a3"/>
          <w:rFonts w:ascii="Times New Roman" w:hAnsi="Times New Roman"/>
          <w:color w:val="000000"/>
          <w:sz w:val="24"/>
          <w:szCs w:val="24"/>
        </w:rPr>
        <w:t>Если величина индекса цен больше единицы, то про</w:t>
      </w:r>
      <w:r w:rsidRPr="00F0518E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исходит </w:t>
      </w:r>
      <w:proofErr w:type="spellStart"/>
      <w:r w:rsidRPr="00F0518E">
        <w:rPr>
          <w:rStyle w:val="a3"/>
          <w:rFonts w:ascii="Times New Roman" w:hAnsi="Times New Roman"/>
          <w:color w:val="000000"/>
          <w:sz w:val="24"/>
          <w:szCs w:val="24"/>
        </w:rPr>
        <w:t>дефлирование</w:t>
      </w:r>
      <w:proofErr w:type="spellEnd"/>
      <w:r w:rsidRPr="00F0518E">
        <w:rPr>
          <w:rStyle w:val="a3"/>
          <w:rFonts w:ascii="Times New Roman" w:hAnsi="Times New Roman"/>
          <w:color w:val="000000"/>
          <w:sz w:val="24"/>
          <w:szCs w:val="24"/>
        </w:rPr>
        <w:t>, т.е. корректировка номинального В</w:t>
      </w:r>
      <w:proofErr w:type="gramStart"/>
      <w:r w:rsidRPr="00F0518E">
        <w:rPr>
          <w:rStyle w:val="a3"/>
          <w:rFonts w:ascii="Times New Roman" w:hAnsi="Times New Roman"/>
          <w:color w:val="000000"/>
          <w:sz w:val="24"/>
          <w:szCs w:val="24"/>
        </w:rPr>
        <w:t>ВП в ст</w:t>
      </w:r>
      <w:proofErr w:type="gramEnd"/>
      <w:r w:rsidRPr="00F0518E">
        <w:rPr>
          <w:rStyle w:val="a3"/>
          <w:rFonts w:ascii="Times New Roman" w:hAnsi="Times New Roman"/>
          <w:color w:val="000000"/>
          <w:sz w:val="24"/>
          <w:szCs w:val="24"/>
        </w:rPr>
        <w:t>орону снижения.</w:t>
      </w:r>
    </w:p>
    <w:p w:rsidR="007708FE" w:rsidRPr="00F0518E" w:rsidRDefault="007708FE" w:rsidP="007708FE">
      <w:pPr>
        <w:pStyle w:val="a4"/>
        <w:numPr>
          <w:ilvl w:val="0"/>
          <w:numId w:val="1"/>
        </w:numPr>
        <w:shd w:val="clear" w:color="auto" w:fill="auto"/>
        <w:tabs>
          <w:tab w:val="left" w:pos="360"/>
          <w:tab w:val="left" w:pos="846"/>
        </w:tabs>
        <w:spacing w:before="0" w:line="240" w:lineRule="auto"/>
        <w:ind w:left="40" w:hanging="40"/>
        <w:jc w:val="both"/>
        <w:rPr>
          <w:rFonts w:ascii="Times New Roman" w:hAnsi="Times New Roman"/>
          <w:sz w:val="24"/>
          <w:szCs w:val="24"/>
        </w:rPr>
      </w:pPr>
      <w:r w:rsidRPr="00F0518E">
        <w:rPr>
          <w:rStyle w:val="a3"/>
          <w:rFonts w:ascii="Times New Roman" w:hAnsi="Times New Roman"/>
          <w:color w:val="000000"/>
          <w:sz w:val="24"/>
          <w:szCs w:val="24"/>
        </w:rPr>
        <w:t>Субъекты экономики, принимая решения, ориенти</w:t>
      </w:r>
      <w:r w:rsidRPr="00F0518E">
        <w:rPr>
          <w:rStyle w:val="a3"/>
          <w:rFonts w:ascii="Times New Roman" w:hAnsi="Times New Roman"/>
          <w:color w:val="000000"/>
          <w:sz w:val="24"/>
          <w:szCs w:val="24"/>
        </w:rPr>
        <w:softHyphen/>
        <w:t>руются на ставку рефинансирования.</w:t>
      </w:r>
    </w:p>
    <w:p w:rsidR="007708FE" w:rsidRPr="00F0518E" w:rsidRDefault="007708FE" w:rsidP="007708FE">
      <w:pPr>
        <w:pStyle w:val="a4"/>
        <w:numPr>
          <w:ilvl w:val="0"/>
          <w:numId w:val="1"/>
        </w:numPr>
        <w:shd w:val="clear" w:color="auto" w:fill="auto"/>
        <w:tabs>
          <w:tab w:val="left" w:pos="360"/>
          <w:tab w:val="left" w:pos="798"/>
        </w:tabs>
        <w:spacing w:before="0" w:line="240" w:lineRule="auto"/>
        <w:ind w:left="40" w:hanging="40"/>
        <w:jc w:val="both"/>
        <w:rPr>
          <w:rFonts w:ascii="Times New Roman" w:hAnsi="Times New Roman"/>
          <w:sz w:val="24"/>
          <w:szCs w:val="24"/>
        </w:rPr>
      </w:pPr>
      <w:r w:rsidRPr="00F0518E">
        <w:rPr>
          <w:rStyle w:val="a3"/>
          <w:rFonts w:ascii="Times New Roman" w:hAnsi="Times New Roman"/>
          <w:color w:val="000000"/>
          <w:sz w:val="24"/>
          <w:szCs w:val="24"/>
        </w:rPr>
        <w:t>Номинальная процентная ставка - это ставка, скоррек</w:t>
      </w:r>
      <w:r w:rsidRPr="00F0518E">
        <w:rPr>
          <w:rStyle w:val="a3"/>
          <w:rFonts w:ascii="Times New Roman" w:hAnsi="Times New Roman"/>
          <w:color w:val="000000"/>
          <w:sz w:val="24"/>
          <w:szCs w:val="24"/>
        </w:rPr>
        <w:softHyphen/>
        <w:t>тированная на уровень инфляции.</w:t>
      </w:r>
    </w:p>
    <w:p w:rsidR="007708FE" w:rsidRPr="00F0518E" w:rsidRDefault="007708FE" w:rsidP="007708FE">
      <w:pPr>
        <w:pStyle w:val="a4"/>
        <w:numPr>
          <w:ilvl w:val="0"/>
          <w:numId w:val="1"/>
        </w:numPr>
        <w:shd w:val="clear" w:color="auto" w:fill="auto"/>
        <w:tabs>
          <w:tab w:val="left" w:pos="360"/>
          <w:tab w:val="left" w:pos="918"/>
        </w:tabs>
        <w:spacing w:before="0" w:line="240" w:lineRule="auto"/>
        <w:ind w:left="40" w:hanging="40"/>
        <w:jc w:val="both"/>
        <w:rPr>
          <w:rFonts w:ascii="Times New Roman" w:hAnsi="Times New Roman"/>
          <w:sz w:val="24"/>
          <w:szCs w:val="24"/>
        </w:rPr>
      </w:pPr>
      <w:r w:rsidRPr="00F0518E">
        <w:rPr>
          <w:rStyle w:val="a3"/>
          <w:rFonts w:ascii="Times New Roman" w:hAnsi="Times New Roman"/>
          <w:color w:val="000000"/>
          <w:sz w:val="24"/>
          <w:szCs w:val="24"/>
        </w:rPr>
        <w:t>Услуги домохозяйки, связанные с обслуживанием се</w:t>
      </w:r>
      <w:r w:rsidRPr="00F0518E">
        <w:rPr>
          <w:rStyle w:val="a3"/>
          <w:rFonts w:ascii="Times New Roman" w:hAnsi="Times New Roman"/>
          <w:color w:val="000000"/>
          <w:sz w:val="24"/>
          <w:szCs w:val="24"/>
        </w:rPr>
        <w:softHyphen/>
        <w:t>мьи, учитываются при расчете ВВП.</w:t>
      </w:r>
    </w:p>
    <w:p w:rsidR="007708FE" w:rsidRPr="00F0518E" w:rsidRDefault="007708FE" w:rsidP="007708FE">
      <w:pPr>
        <w:pStyle w:val="61"/>
        <w:keepNext/>
        <w:keepLines/>
        <w:shd w:val="clear" w:color="auto" w:fill="auto"/>
        <w:spacing w:before="0" w:after="0" w:line="240" w:lineRule="auto"/>
        <w:ind w:firstLine="709"/>
        <w:rPr>
          <w:rFonts w:ascii="Times New Roman" w:hAnsi="Times New Roman"/>
          <w:sz w:val="24"/>
          <w:szCs w:val="24"/>
        </w:rPr>
      </w:pPr>
      <w:bookmarkStart w:id="1" w:name="bookmark105"/>
      <w:r w:rsidRPr="00F0518E">
        <w:rPr>
          <w:rStyle w:val="6"/>
          <w:rFonts w:ascii="Times New Roman" w:hAnsi="Times New Roman"/>
          <w:color w:val="000000"/>
          <w:sz w:val="24"/>
          <w:szCs w:val="24"/>
        </w:rPr>
        <w:t>Задание второе</w:t>
      </w:r>
      <w:bookmarkEnd w:id="1"/>
    </w:p>
    <w:p w:rsidR="007708FE" w:rsidRPr="00F0518E" w:rsidRDefault="007708FE" w:rsidP="007708FE">
      <w:pPr>
        <w:pStyle w:val="61"/>
        <w:keepNext/>
        <w:keepLines/>
        <w:shd w:val="clear" w:color="auto" w:fill="auto"/>
        <w:spacing w:before="0" w:after="0" w:line="240" w:lineRule="auto"/>
        <w:ind w:firstLine="709"/>
      </w:pPr>
      <w:r w:rsidRPr="00F0518E">
        <w:rPr>
          <w:rStyle w:val="8"/>
          <w:rFonts w:ascii="Times New Roman" w:hAnsi="Times New Roman"/>
          <w:i w:val="0"/>
          <w:iCs w:val="0"/>
          <w:color w:val="000000"/>
          <w:sz w:val="24"/>
          <w:szCs w:val="24"/>
        </w:rPr>
        <w:t>Решите задачи.</w:t>
      </w:r>
    </w:p>
    <w:p w:rsidR="007708FE" w:rsidRPr="00F0518E" w:rsidRDefault="007708FE" w:rsidP="007708FE">
      <w:pPr>
        <w:pStyle w:val="a4"/>
        <w:shd w:val="clear" w:color="auto" w:fill="auto"/>
        <w:spacing w:before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F0518E">
        <w:rPr>
          <w:rStyle w:val="a5"/>
          <w:rFonts w:ascii="Times New Roman" w:hAnsi="Times New Roman" w:cs="Times New Roman"/>
          <w:color w:val="000000"/>
          <w:sz w:val="24"/>
          <w:szCs w:val="24"/>
        </w:rPr>
        <w:t>Задача 1.</w:t>
      </w:r>
      <w:r w:rsidRPr="00F0518E">
        <w:rPr>
          <w:rStyle w:val="a3"/>
          <w:rFonts w:ascii="Times New Roman" w:hAnsi="Times New Roman"/>
          <w:color w:val="000000"/>
          <w:sz w:val="24"/>
          <w:szCs w:val="24"/>
        </w:rPr>
        <w:t xml:space="preserve"> ВВП = 231 млрд. </w:t>
      </w:r>
      <w:proofErr w:type="spellStart"/>
      <w:proofErr w:type="gramStart"/>
      <w:r w:rsidRPr="00F0518E">
        <w:rPr>
          <w:rStyle w:val="a3"/>
          <w:rFonts w:ascii="Times New Roman" w:hAnsi="Times New Roman"/>
          <w:color w:val="000000"/>
          <w:sz w:val="24"/>
          <w:szCs w:val="24"/>
        </w:rPr>
        <w:t>долл</w:t>
      </w:r>
      <w:proofErr w:type="spellEnd"/>
      <w:proofErr w:type="gramEnd"/>
      <w:r w:rsidRPr="00F0518E">
        <w:rPr>
          <w:rStyle w:val="a3"/>
          <w:rFonts w:ascii="Times New Roman" w:hAnsi="Times New Roman"/>
          <w:color w:val="000000"/>
          <w:sz w:val="24"/>
          <w:szCs w:val="24"/>
        </w:rPr>
        <w:t>, потребительские расхо</w:t>
      </w:r>
      <w:r w:rsidRPr="00F0518E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ды = 177 млрд. </w:t>
      </w:r>
      <w:proofErr w:type="spellStart"/>
      <w:r w:rsidRPr="00F0518E">
        <w:rPr>
          <w:rStyle w:val="a3"/>
          <w:rFonts w:ascii="Times New Roman" w:hAnsi="Times New Roman"/>
          <w:color w:val="000000"/>
          <w:sz w:val="24"/>
          <w:szCs w:val="24"/>
        </w:rPr>
        <w:t>долл</w:t>
      </w:r>
      <w:proofErr w:type="spellEnd"/>
      <w:r w:rsidRPr="00F0518E">
        <w:rPr>
          <w:rStyle w:val="a3"/>
          <w:rFonts w:ascii="Times New Roman" w:hAnsi="Times New Roman"/>
          <w:color w:val="000000"/>
          <w:sz w:val="24"/>
          <w:szCs w:val="24"/>
        </w:rPr>
        <w:t xml:space="preserve">, государственные расходы = 22 млрд. </w:t>
      </w:r>
      <w:proofErr w:type="spellStart"/>
      <w:r w:rsidRPr="00F0518E">
        <w:rPr>
          <w:rStyle w:val="a3"/>
          <w:rFonts w:ascii="Times New Roman" w:hAnsi="Times New Roman"/>
          <w:color w:val="000000"/>
          <w:sz w:val="24"/>
          <w:szCs w:val="24"/>
        </w:rPr>
        <w:t>долл</w:t>
      </w:r>
      <w:proofErr w:type="spellEnd"/>
      <w:r w:rsidRPr="00F0518E">
        <w:rPr>
          <w:rStyle w:val="a3"/>
          <w:rFonts w:ascii="Times New Roman" w:hAnsi="Times New Roman"/>
          <w:color w:val="000000"/>
          <w:sz w:val="24"/>
          <w:szCs w:val="24"/>
        </w:rPr>
        <w:t>, а чистый экспорт = 7 млрд. долл. Рассчитать:</w:t>
      </w:r>
    </w:p>
    <w:p w:rsidR="007708FE" w:rsidRPr="00F0518E" w:rsidRDefault="007708FE" w:rsidP="007708FE">
      <w:pPr>
        <w:pStyle w:val="a4"/>
        <w:shd w:val="clear" w:color="auto" w:fill="auto"/>
        <w:tabs>
          <w:tab w:val="left" w:pos="578"/>
        </w:tabs>
        <w:spacing w:before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F0518E">
        <w:rPr>
          <w:rStyle w:val="a3"/>
          <w:rFonts w:ascii="Times New Roman" w:hAnsi="Times New Roman"/>
          <w:color w:val="000000"/>
          <w:sz w:val="24"/>
          <w:szCs w:val="24"/>
        </w:rPr>
        <w:t>а)</w:t>
      </w:r>
      <w:r w:rsidRPr="00F0518E">
        <w:rPr>
          <w:rStyle w:val="a3"/>
          <w:rFonts w:ascii="Times New Roman" w:hAnsi="Times New Roman"/>
          <w:color w:val="000000"/>
          <w:sz w:val="24"/>
          <w:szCs w:val="24"/>
        </w:rPr>
        <w:tab/>
        <w:t>величину валовых и чистых инвестиций;</w:t>
      </w:r>
    </w:p>
    <w:p w:rsidR="007708FE" w:rsidRPr="00F0518E" w:rsidRDefault="007708FE" w:rsidP="007708FE">
      <w:pPr>
        <w:pStyle w:val="a4"/>
        <w:shd w:val="clear" w:color="auto" w:fill="auto"/>
        <w:tabs>
          <w:tab w:val="left" w:pos="583"/>
        </w:tabs>
        <w:spacing w:before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F0518E">
        <w:rPr>
          <w:rStyle w:val="a3"/>
          <w:rFonts w:ascii="Times New Roman" w:hAnsi="Times New Roman"/>
          <w:color w:val="000000"/>
          <w:sz w:val="24"/>
          <w:szCs w:val="24"/>
        </w:rPr>
        <w:t>б)</w:t>
      </w:r>
      <w:r w:rsidRPr="00F0518E">
        <w:rPr>
          <w:rStyle w:val="a3"/>
          <w:rFonts w:ascii="Times New Roman" w:hAnsi="Times New Roman"/>
          <w:color w:val="000000"/>
          <w:sz w:val="24"/>
          <w:szCs w:val="24"/>
        </w:rPr>
        <w:tab/>
        <w:t xml:space="preserve">объем импорта при условии, что экспорт равен 42 млрд. </w:t>
      </w:r>
      <w:proofErr w:type="spellStart"/>
      <w:proofErr w:type="gramStart"/>
      <w:r w:rsidRPr="00F0518E">
        <w:rPr>
          <w:rStyle w:val="a3"/>
          <w:rFonts w:ascii="Times New Roman" w:hAnsi="Times New Roman"/>
          <w:color w:val="000000"/>
          <w:sz w:val="24"/>
          <w:szCs w:val="24"/>
        </w:rPr>
        <w:t>долл</w:t>
      </w:r>
      <w:proofErr w:type="spellEnd"/>
      <w:proofErr w:type="gramEnd"/>
      <w:r w:rsidRPr="00F0518E">
        <w:rPr>
          <w:rStyle w:val="a3"/>
          <w:rFonts w:ascii="Times New Roman" w:hAnsi="Times New Roman"/>
          <w:color w:val="000000"/>
          <w:sz w:val="24"/>
          <w:szCs w:val="24"/>
        </w:rPr>
        <w:t>;</w:t>
      </w:r>
    </w:p>
    <w:p w:rsidR="007708FE" w:rsidRPr="00F0518E" w:rsidRDefault="007708FE" w:rsidP="007708FE">
      <w:pPr>
        <w:pStyle w:val="a4"/>
        <w:shd w:val="clear" w:color="auto" w:fill="auto"/>
        <w:tabs>
          <w:tab w:val="left" w:pos="588"/>
        </w:tabs>
        <w:spacing w:before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F0518E">
        <w:rPr>
          <w:rStyle w:val="a3"/>
          <w:rFonts w:ascii="Times New Roman" w:hAnsi="Times New Roman"/>
          <w:color w:val="000000"/>
          <w:sz w:val="24"/>
          <w:szCs w:val="24"/>
        </w:rPr>
        <w:t>в)</w:t>
      </w:r>
      <w:r w:rsidRPr="00F0518E">
        <w:rPr>
          <w:rStyle w:val="a3"/>
          <w:rFonts w:ascii="Times New Roman" w:hAnsi="Times New Roman"/>
          <w:color w:val="000000"/>
          <w:sz w:val="24"/>
          <w:szCs w:val="24"/>
        </w:rPr>
        <w:tab/>
        <w:t>ЧВП при условии, что сумма амортизации составляет 11 млрд. долл.</w:t>
      </w:r>
    </w:p>
    <w:p w:rsidR="007708FE" w:rsidRPr="00F0518E" w:rsidRDefault="007708FE" w:rsidP="007708FE">
      <w:pPr>
        <w:pStyle w:val="a4"/>
        <w:shd w:val="clear" w:color="auto" w:fill="auto"/>
        <w:spacing w:before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F0518E">
        <w:rPr>
          <w:rStyle w:val="a5"/>
          <w:rFonts w:ascii="Times New Roman" w:hAnsi="Times New Roman" w:cs="Times New Roman"/>
          <w:color w:val="000000"/>
          <w:sz w:val="24"/>
          <w:szCs w:val="24"/>
        </w:rPr>
        <w:t>Задача 2.</w:t>
      </w:r>
      <w:r w:rsidRPr="00F0518E">
        <w:rPr>
          <w:rStyle w:val="a3"/>
          <w:rFonts w:ascii="Times New Roman" w:hAnsi="Times New Roman"/>
          <w:color w:val="000000"/>
          <w:sz w:val="24"/>
          <w:szCs w:val="24"/>
        </w:rPr>
        <w:t xml:space="preserve"> В таблице приведены условные данные о зна</w:t>
      </w:r>
      <w:r w:rsidRPr="00F0518E">
        <w:rPr>
          <w:rStyle w:val="a3"/>
          <w:rFonts w:ascii="Times New Roman" w:hAnsi="Times New Roman"/>
          <w:color w:val="000000"/>
          <w:sz w:val="24"/>
          <w:szCs w:val="24"/>
        </w:rPr>
        <w:softHyphen/>
        <w:t>чении некоторых макроэкономических показателей в нацио</w:t>
      </w:r>
      <w:r w:rsidRPr="00F0518E">
        <w:rPr>
          <w:rStyle w:val="a3"/>
          <w:rFonts w:ascii="Times New Roman" w:hAnsi="Times New Roman"/>
          <w:color w:val="000000"/>
          <w:sz w:val="24"/>
          <w:szCs w:val="24"/>
        </w:rPr>
        <w:softHyphen/>
        <w:t>нальной экономике: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4507"/>
        <w:gridCol w:w="2030"/>
      </w:tblGrid>
      <w:tr w:rsidR="007708FE" w:rsidRPr="00F0518E" w:rsidTr="008A7C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45"/>
          <w:jc w:val="center"/>
        </w:trPr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708FE" w:rsidRPr="00F0518E" w:rsidRDefault="007708FE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518E">
              <w:rPr>
                <w:rStyle w:val="97"/>
                <w:rFonts w:ascii="Times New Roman" w:hAnsi="Times New Roman" w:cs="Times New Roman"/>
                <w:color w:val="000000"/>
                <w:sz w:val="24"/>
                <w:szCs w:val="24"/>
              </w:rPr>
              <w:t>ВВП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7708FE" w:rsidRPr="00F0518E" w:rsidRDefault="007708FE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518E">
              <w:rPr>
                <w:rStyle w:val="97"/>
                <w:rFonts w:ascii="Times New Roman" w:hAnsi="Times New Roman" w:cs="Times New Roman"/>
                <w:color w:val="000000"/>
                <w:sz w:val="24"/>
                <w:szCs w:val="24"/>
              </w:rPr>
              <w:t>7888</w:t>
            </w:r>
          </w:p>
        </w:tc>
      </w:tr>
      <w:tr w:rsidR="007708FE" w:rsidRPr="00F0518E" w:rsidTr="008A7C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40"/>
          <w:jc w:val="center"/>
        </w:trPr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708FE" w:rsidRPr="00F0518E" w:rsidRDefault="007708FE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518E">
              <w:rPr>
                <w:rStyle w:val="97"/>
                <w:rFonts w:ascii="Times New Roman" w:hAnsi="Times New Roman" w:cs="Times New Roman"/>
                <w:color w:val="000000"/>
                <w:sz w:val="24"/>
                <w:szCs w:val="24"/>
              </w:rPr>
              <w:t>Амортизационные отчисления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7708FE" w:rsidRPr="00F0518E" w:rsidRDefault="007708FE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518E">
              <w:rPr>
                <w:rStyle w:val="97"/>
                <w:rFonts w:ascii="Times New Roman" w:hAnsi="Times New Roman" w:cs="Times New Roman"/>
                <w:color w:val="000000"/>
                <w:sz w:val="24"/>
                <w:szCs w:val="24"/>
              </w:rPr>
              <w:t>538</w:t>
            </w:r>
          </w:p>
        </w:tc>
      </w:tr>
      <w:tr w:rsidR="007708FE" w:rsidRPr="00F0518E" w:rsidTr="008A7C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40"/>
          <w:jc w:val="center"/>
        </w:trPr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708FE" w:rsidRPr="00F0518E" w:rsidRDefault="007708FE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518E">
              <w:rPr>
                <w:rStyle w:val="97"/>
                <w:rFonts w:ascii="Times New Roman" w:hAnsi="Times New Roman" w:cs="Times New Roman"/>
                <w:color w:val="000000"/>
                <w:sz w:val="24"/>
                <w:szCs w:val="24"/>
              </w:rPr>
              <w:t>Нераспределенная прибыль корпораций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7708FE" w:rsidRPr="00F0518E" w:rsidRDefault="007708FE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518E">
              <w:rPr>
                <w:rStyle w:val="97"/>
                <w:rFonts w:ascii="Times New Roman" w:hAnsi="Times New Roman" w:cs="Times New Roman"/>
                <w:color w:val="000000"/>
                <w:sz w:val="24"/>
                <w:szCs w:val="24"/>
              </w:rPr>
              <w:t>350</w:t>
            </w:r>
          </w:p>
        </w:tc>
      </w:tr>
      <w:tr w:rsidR="007708FE" w:rsidRPr="00F0518E" w:rsidTr="008A7C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35"/>
          <w:jc w:val="center"/>
        </w:trPr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708FE" w:rsidRPr="00F0518E" w:rsidRDefault="007708FE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518E">
              <w:rPr>
                <w:rStyle w:val="97"/>
                <w:rFonts w:ascii="Times New Roman" w:hAnsi="Times New Roman" w:cs="Times New Roman"/>
                <w:color w:val="000000"/>
                <w:sz w:val="24"/>
                <w:szCs w:val="24"/>
              </w:rPr>
              <w:t>Взносы на социальное страхование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7708FE" w:rsidRPr="00F0518E" w:rsidRDefault="007708FE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518E">
              <w:rPr>
                <w:rStyle w:val="97"/>
                <w:rFonts w:ascii="Times New Roman" w:hAnsi="Times New Roman" w:cs="Times New Roman"/>
                <w:color w:val="000000"/>
                <w:sz w:val="24"/>
                <w:szCs w:val="24"/>
              </w:rPr>
              <w:t>385</w:t>
            </w:r>
          </w:p>
        </w:tc>
      </w:tr>
      <w:tr w:rsidR="007708FE" w:rsidRPr="00F0518E" w:rsidTr="008A7C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40"/>
          <w:jc w:val="center"/>
        </w:trPr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708FE" w:rsidRPr="00F0518E" w:rsidRDefault="007708FE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518E">
              <w:rPr>
                <w:rStyle w:val="97"/>
                <w:rFonts w:ascii="Times New Roman" w:hAnsi="Times New Roman" w:cs="Times New Roman"/>
                <w:color w:val="000000"/>
                <w:sz w:val="24"/>
                <w:szCs w:val="24"/>
              </w:rPr>
              <w:t>Трансферты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7708FE" w:rsidRPr="00F0518E" w:rsidRDefault="007708FE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518E">
              <w:rPr>
                <w:rStyle w:val="97"/>
                <w:rFonts w:ascii="Times New Roman" w:hAnsi="Times New Roman" w:cs="Times New Roman"/>
                <w:color w:val="000000"/>
                <w:sz w:val="24"/>
                <w:szCs w:val="24"/>
              </w:rPr>
              <w:t>540</w:t>
            </w:r>
          </w:p>
        </w:tc>
      </w:tr>
      <w:tr w:rsidR="007708FE" w:rsidRPr="00F0518E" w:rsidTr="008A7C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40"/>
          <w:jc w:val="center"/>
        </w:trPr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708FE" w:rsidRPr="00F0518E" w:rsidRDefault="007708FE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518E">
              <w:rPr>
                <w:rStyle w:val="97"/>
                <w:rFonts w:ascii="Times New Roman" w:hAnsi="Times New Roman" w:cs="Times New Roman"/>
                <w:color w:val="000000"/>
                <w:sz w:val="24"/>
                <w:szCs w:val="24"/>
              </w:rPr>
              <w:t>Налоги на прибыль корпорации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7708FE" w:rsidRPr="00F0518E" w:rsidRDefault="007708FE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518E">
              <w:rPr>
                <w:rStyle w:val="97"/>
                <w:rFonts w:ascii="Times New Roman" w:hAnsi="Times New Roman" w:cs="Times New Roman"/>
                <w:color w:val="000000"/>
                <w:sz w:val="24"/>
                <w:szCs w:val="24"/>
              </w:rPr>
              <w:t>145</w:t>
            </w:r>
          </w:p>
        </w:tc>
      </w:tr>
      <w:tr w:rsidR="007708FE" w:rsidRPr="00F0518E" w:rsidTr="008A7C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40"/>
          <w:jc w:val="center"/>
        </w:trPr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708FE" w:rsidRPr="00F0518E" w:rsidRDefault="007708FE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518E">
              <w:rPr>
                <w:rStyle w:val="97"/>
                <w:rFonts w:ascii="Times New Roman" w:hAnsi="Times New Roman" w:cs="Times New Roman"/>
                <w:color w:val="000000"/>
                <w:sz w:val="24"/>
                <w:szCs w:val="24"/>
              </w:rPr>
              <w:t>Подоходные налоги с продаж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7708FE" w:rsidRPr="00F0518E" w:rsidRDefault="007708FE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518E">
              <w:rPr>
                <w:rStyle w:val="97"/>
                <w:rFonts w:ascii="Times New Roman" w:hAnsi="Times New Roman" w:cs="Times New Roman"/>
                <w:color w:val="000000"/>
                <w:sz w:val="24"/>
                <w:szCs w:val="24"/>
              </w:rPr>
              <w:t>685</w:t>
            </w:r>
          </w:p>
        </w:tc>
      </w:tr>
      <w:tr w:rsidR="007708FE" w:rsidRPr="00F0518E" w:rsidTr="008A7C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40"/>
          <w:jc w:val="center"/>
        </w:trPr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708FE" w:rsidRPr="00F0518E" w:rsidRDefault="007708FE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518E">
              <w:rPr>
                <w:rStyle w:val="97"/>
                <w:rFonts w:ascii="Times New Roman" w:hAnsi="Times New Roman" w:cs="Times New Roman"/>
                <w:color w:val="000000"/>
                <w:sz w:val="24"/>
                <w:szCs w:val="24"/>
              </w:rPr>
              <w:t>Косвенные налоги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7708FE" w:rsidRPr="00F0518E" w:rsidRDefault="007708FE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518E">
              <w:rPr>
                <w:rStyle w:val="97"/>
                <w:rFonts w:ascii="Times New Roman" w:hAnsi="Times New Roman" w:cs="Times New Roman"/>
                <w:color w:val="000000"/>
                <w:sz w:val="24"/>
                <w:szCs w:val="24"/>
              </w:rPr>
              <w:t>440</w:t>
            </w:r>
          </w:p>
        </w:tc>
      </w:tr>
      <w:tr w:rsidR="007708FE" w:rsidRPr="00F0518E" w:rsidTr="008A7C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45"/>
          <w:jc w:val="center"/>
        </w:trPr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7708FE" w:rsidRPr="00F0518E" w:rsidRDefault="007708FE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518E">
              <w:rPr>
                <w:rStyle w:val="97"/>
                <w:rFonts w:ascii="Times New Roman" w:hAnsi="Times New Roman" w:cs="Times New Roman"/>
                <w:color w:val="000000"/>
                <w:sz w:val="24"/>
                <w:szCs w:val="24"/>
              </w:rPr>
              <w:t>Сальдо факторных доходов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708FE" w:rsidRPr="00F0518E" w:rsidRDefault="007708FE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518E">
              <w:rPr>
                <w:rStyle w:val="97"/>
                <w:rFonts w:ascii="Times New Roman" w:hAnsi="Times New Roman" w:cs="Times New Roman"/>
                <w:color w:val="000000"/>
                <w:sz w:val="24"/>
                <w:szCs w:val="24"/>
              </w:rPr>
              <w:t>- 157</w:t>
            </w:r>
          </w:p>
        </w:tc>
      </w:tr>
    </w:tbl>
    <w:p w:rsidR="007708FE" w:rsidRPr="00F0518E" w:rsidRDefault="007708FE" w:rsidP="007708FE">
      <w:pPr>
        <w:ind w:firstLine="709"/>
        <w:jc w:val="both"/>
      </w:pPr>
    </w:p>
    <w:p w:rsidR="007708FE" w:rsidRPr="00F0518E" w:rsidRDefault="007708FE" w:rsidP="007708FE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0518E">
        <w:rPr>
          <w:rStyle w:val="a3"/>
          <w:rFonts w:ascii="Times New Roman" w:hAnsi="Times New Roman"/>
          <w:color w:val="000000"/>
          <w:sz w:val="24"/>
          <w:szCs w:val="24"/>
        </w:rPr>
        <w:t>На основании этих показателей рассчитать:</w:t>
      </w:r>
    </w:p>
    <w:p w:rsidR="007708FE" w:rsidRPr="00F0518E" w:rsidRDefault="007708FE" w:rsidP="007708FE">
      <w:pPr>
        <w:pStyle w:val="a4"/>
        <w:shd w:val="clear" w:color="auto" w:fill="auto"/>
        <w:tabs>
          <w:tab w:val="left" w:pos="540"/>
        </w:tabs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0518E">
        <w:rPr>
          <w:rStyle w:val="a3"/>
          <w:rFonts w:ascii="Times New Roman" w:hAnsi="Times New Roman"/>
          <w:color w:val="000000"/>
          <w:sz w:val="24"/>
          <w:szCs w:val="24"/>
        </w:rPr>
        <w:t>а)</w:t>
      </w:r>
      <w:r w:rsidRPr="00F0518E">
        <w:rPr>
          <w:rStyle w:val="a3"/>
          <w:rFonts w:ascii="Times New Roman" w:hAnsi="Times New Roman"/>
          <w:color w:val="000000"/>
          <w:sz w:val="24"/>
          <w:szCs w:val="24"/>
        </w:rPr>
        <w:tab/>
        <w:t>ЧВП;</w:t>
      </w:r>
    </w:p>
    <w:p w:rsidR="007708FE" w:rsidRPr="00F0518E" w:rsidRDefault="007708FE" w:rsidP="007708FE">
      <w:pPr>
        <w:pStyle w:val="a4"/>
        <w:shd w:val="clear" w:color="auto" w:fill="auto"/>
        <w:tabs>
          <w:tab w:val="left" w:pos="554"/>
        </w:tabs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0518E">
        <w:rPr>
          <w:rStyle w:val="a3"/>
          <w:rFonts w:ascii="Times New Roman" w:hAnsi="Times New Roman"/>
          <w:color w:val="000000"/>
          <w:sz w:val="24"/>
          <w:szCs w:val="24"/>
        </w:rPr>
        <w:t>б)</w:t>
      </w:r>
      <w:r w:rsidRPr="00F0518E">
        <w:rPr>
          <w:rStyle w:val="a3"/>
          <w:rFonts w:ascii="Times New Roman" w:hAnsi="Times New Roman"/>
          <w:color w:val="000000"/>
          <w:sz w:val="24"/>
          <w:szCs w:val="24"/>
        </w:rPr>
        <w:tab/>
        <w:t>ВНД;</w:t>
      </w:r>
    </w:p>
    <w:p w:rsidR="007708FE" w:rsidRPr="00F0518E" w:rsidRDefault="007708FE" w:rsidP="007708FE">
      <w:pPr>
        <w:pStyle w:val="a4"/>
        <w:shd w:val="clear" w:color="auto" w:fill="auto"/>
        <w:tabs>
          <w:tab w:val="left" w:pos="526"/>
        </w:tabs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0518E">
        <w:rPr>
          <w:rStyle w:val="a3"/>
          <w:rFonts w:ascii="Times New Roman" w:hAnsi="Times New Roman"/>
          <w:color w:val="000000"/>
          <w:sz w:val="24"/>
          <w:szCs w:val="24"/>
        </w:rPr>
        <w:t>в)</w:t>
      </w:r>
      <w:r w:rsidRPr="00F0518E">
        <w:rPr>
          <w:rStyle w:val="a3"/>
          <w:rFonts w:ascii="Times New Roman" w:hAnsi="Times New Roman"/>
          <w:color w:val="000000"/>
          <w:sz w:val="24"/>
          <w:szCs w:val="24"/>
        </w:rPr>
        <w:tab/>
        <w:t>личный и располагаемый доход населения.</w:t>
      </w:r>
    </w:p>
    <w:p w:rsidR="007708FE" w:rsidRPr="00F0518E" w:rsidRDefault="007708FE" w:rsidP="007708FE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0518E">
        <w:rPr>
          <w:rStyle w:val="a5"/>
          <w:rFonts w:ascii="Times New Roman" w:hAnsi="Times New Roman" w:cs="Times New Roman"/>
          <w:color w:val="000000"/>
          <w:sz w:val="24"/>
          <w:szCs w:val="24"/>
        </w:rPr>
        <w:t>Задача 3.</w:t>
      </w:r>
      <w:r w:rsidRPr="00F0518E">
        <w:rPr>
          <w:rStyle w:val="a3"/>
          <w:rFonts w:ascii="Times New Roman" w:hAnsi="Times New Roman"/>
          <w:color w:val="000000"/>
          <w:sz w:val="24"/>
          <w:szCs w:val="24"/>
        </w:rPr>
        <w:t xml:space="preserve"> Рассчитайте дефлятор ВВП, если в текущем го</w:t>
      </w:r>
      <w:r w:rsidRPr="00F0518E">
        <w:rPr>
          <w:rStyle w:val="a3"/>
          <w:rFonts w:ascii="Times New Roman" w:hAnsi="Times New Roman"/>
          <w:color w:val="000000"/>
          <w:sz w:val="24"/>
          <w:szCs w:val="24"/>
        </w:rPr>
        <w:softHyphen/>
        <w:t>ду были произведены яблоки, апельсины, бананы в количест</w:t>
      </w:r>
      <w:r w:rsidRPr="00F0518E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ве 100,75 и 50 т соответственно и проданы по цене 100, 150 и 75 денежных единиц за </w:t>
      </w:r>
      <w:smartTag w:uri="urn:schemas-microsoft-com:office:smarttags" w:element="metricconverter">
        <w:smartTagPr>
          <w:attr w:name="ProductID" w:val="1 кг"/>
        </w:smartTagPr>
        <w:r w:rsidRPr="00F0518E">
          <w:rPr>
            <w:rStyle w:val="a3"/>
            <w:rFonts w:ascii="Times New Roman" w:hAnsi="Times New Roman"/>
            <w:color w:val="000000"/>
            <w:sz w:val="24"/>
            <w:szCs w:val="24"/>
          </w:rPr>
          <w:t>1 кг</w:t>
        </w:r>
      </w:smartTag>
      <w:r w:rsidRPr="00F0518E">
        <w:rPr>
          <w:rStyle w:val="a3"/>
          <w:rFonts w:ascii="Times New Roman" w:hAnsi="Times New Roman"/>
          <w:color w:val="000000"/>
          <w:sz w:val="24"/>
          <w:szCs w:val="24"/>
        </w:rPr>
        <w:t xml:space="preserve">. В прошлом году цены были 60, 90 и 80 денежных единиц за </w:t>
      </w:r>
      <w:smartTag w:uri="urn:schemas-microsoft-com:office:smarttags" w:element="metricconverter">
        <w:smartTagPr>
          <w:attr w:name="ProductID" w:val="1 кг"/>
        </w:smartTagPr>
        <w:r w:rsidRPr="00F0518E">
          <w:rPr>
            <w:rStyle w:val="a3"/>
            <w:rFonts w:ascii="Times New Roman" w:hAnsi="Times New Roman"/>
            <w:color w:val="000000"/>
            <w:sz w:val="24"/>
            <w:szCs w:val="24"/>
          </w:rPr>
          <w:t>1 кг</w:t>
        </w:r>
      </w:smartTag>
      <w:r w:rsidRPr="00F0518E">
        <w:rPr>
          <w:rStyle w:val="a3"/>
          <w:rFonts w:ascii="Times New Roman" w:hAnsi="Times New Roman"/>
          <w:color w:val="000000"/>
          <w:sz w:val="24"/>
          <w:szCs w:val="24"/>
        </w:rPr>
        <w:t xml:space="preserve"> соответственно.</w:t>
      </w:r>
    </w:p>
    <w:p w:rsidR="007708FE" w:rsidRPr="00F0518E" w:rsidRDefault="007708FE" w:rsidP="007708FE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0518E">
        <w:rPr>
          <w:rStyle w:val="a5"/>
          <w:rFonts w:ascii="Times New Roman" w:hAnsi="Times New Roman" w:cs="Times New Roman"/>
          <w:color w:val="000000"/>
          <w:sz w:val="24"/>
          <w:szCs w:val="24"/>
        </w:rPr>
        <w:t>Задача 4.</w:t>
      </w:r>
      <w:r w:rsidRPr="00F0518E">
        <w:rPr>
          <w:rStyle w:val="a3"/>
          <w:rFonts w:ascii="Times New Roman" w:hAnsi="Times New Roman"/>
          <w:color w:val="000000"/>
          <w:sz w:val="24"/>
          <w:szCs w:val="24"/>
        </w:rPr>
        <w:t xml:space="preserve"> Таблица показывает номинальный ВВП и соот</w:t>
      </w:r>
      <w:r w:rsidRPr="00F0518E">
        <w:rPr>
          <w:rStyle w:val="a3"/>
          <w:rFonts w:ascii="Times New Roman" w:hAnsi="Times New Roman"/>
          <w:color w:val="000000"/>
          <w:sz w:val="24"/>
          <w:szCs w:val="24"/>
        </w:rPr>
        <w:softHyphen/>
        <w:t>ветствующие индексы цен для ряда лет. Укажите в каждом конкретном случае, что вы делаете с показателем номиналь</w:t>
      </w:r>
      <w:r w:rsidRPr="00F0518E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ного ВВП - </w:t>
      </w:r>
      <w:proofErr w:type="spellStart"/>
      <w:r w:rsidRPr="00F0518E">
        <w:rPr>
          <w:rStyle w:val="a3"/>
          <w:rFonts w:ascii="Times New Roman" w:hAnsi="Times New Roman"/>
          <w:color w:val="000000"/>
          <w:sz w:val="24"/>
          <w:szCs w:val="24"/>
        </w:rPr>
        <w:t>инфлируете</w:t>
      </w:r>
      <w:proofErr w:type="spellEnd"/>
      <w:r w:rsidRPr="00F0518E">
        <w:rPr>
          <w:rStyle w:val="a3"/>
          <w:rFonts w:ascii="Times New Roman" w:hAnsi="Times New Roman"/>
          <w:color w:val="000000"/>
          <w:sz w:val="24"/>
          <w:szCs w:val="24"/>
        </w:rPr>
        <w:t xml:space="preserve"> его или </w:t>
      </w:r>
      <w:proofErr w:type="spellStart"/>
      <w:r w:rsidRPr="00F0518E">
        <w:rPr>
          <w:rStyle w:val="a3"/>
          <w:rFonts w:ascii="Times New Roman" w:hAnsi="Times New Roman"/>
          <w:color w:val="000000"/>
          <w:sz w:val="24"/>
          <w:szCs w:val="24"/>
        </w:rPr>
        <w:t>дефлируете</w:t>
      </w:r>
      <w:proofErr w:type="spellEnd"/>
      <w:r w:rsidRPr="00F0518E">
        <w:rPr>
          <w:rStyle w:val="a3"/>
          <w:rFonts w:ascii="Times New Roman" w:hAnsi="Times New Roman"/>
          <w:color w:val="000000"/>
          <w:sz w:val="24"/>
          <w:szCs w:val="24"/>
        </w:rPr>
        <w:t>.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989"/>
        <w:gridCol w:w="1819"/>
        <w:gridCol w:w="2117"/>
        <w:gridCol w:w="1613"/>
      </w:tblGrid>
      <w:tr w:rsidR="007708FE" w:rsidRPr="00F0518E" w:rsidTr="008A7C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70"/>
          <w:jc w:val="center"/>
        </w:trPr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708FE" w:rsidRPr="00762886" w:rsidRDefault="007708FE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62886">
              <w:rPr>
                <w:rStyle w:val="97"/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ГОД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708FE" w:rsidRPr="00762886" w:rsidRDefault="007708FE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62886">
              <w:rPr>
                <w:rStyle w:val="97"/>
                <w:rFonts w:ascii="Times New Roman" w:hAnsi="Times New Roman" w:cs="Times New Roman"/>
                <w:color w:val="000000"/>
                <w:sz w:val="24"/>
                <w:szCs w:val="24"/>
              </w:rPr>
              <w:t>Номинальный ВВП (</w:t>
            </w:r>
            <w:proofErr w:type="spellStart"/>
            <w:proofErr w:type="gramStart"/>
            <w:r w:rsidRPr="00762886">
              <w:rPr>
                <w:rStyle w:val="97"/>
                <w:rFonts w:ascii="Times New Roman" w:hAnsi="Times New Roman" w:cs="Times New Roman"/>
                <w:color w:val="000000"/>
                <w:sz w:val="24"/>
                <w:szCs w:val="24"/>
              </w:rPr>
              <w:t>млрд</w:t>
            </w:r>
            <w:proofErr w:type="spellEnd"/>
            <w:proofErr w:type="gramEnd"/>
            <w:r w:rsidRPr="00762886">
              <w:rPr>
                <w:rStyle w:val="97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руб.)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708FE" w:rsidRPr="00762886" w:rsidRDefault="007708FE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62886">
              <w:rPr>
                <w:rStyle w:val="97"/>
                <w:rFonts w:ascii="Times New Roman" w:hAnsi="Times New Roman" w:cs="Times New Roman"/>
                <w:color w:val="000000"/>
                <w:sz w:val="24"/>
                <w:szCs w:val="24"/>
              </w:rPr>
              <w:t>Индекс потреби</w:t>
            </w:r>
            <w:r w:rsidRPr="00762886">
              <w:rPr>
                <w:rStyle w:val="97"/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тельских цен</w:t>
            </w:r>
            <w:proofErr w:type="gramStart"/>
            <w:r w:rsidRPr="00762886">
              <w:rPr>
                <w:rStyle w:val="97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(%)</w:t>
            </w:r>
            <w:proofErr w:type="gramEnd"/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7708FE" w:rsidRPr="00762886" w:rsidRDefault="007708FE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62886">
              <w:rPr>
                <w:rStyle w:val="97"/>
                <w:rFonts w:ascii="Times New Roman" w:hAnsi="Times New Roman" w:cs="Times New Roman"/>
                <w:color w:val="000000"/>
                <w:sz w:val="24"/>
                <w:szCs w:val="24"/>
              </w:rPr>
              <w:t>Реальный ВВП (</w:t>
            </w:r>
            <w:proofErr w:type="spellStart"/>
            <w:proofErr w:type="gramStart"/>
            <w:r w:rsidRPr="00762886">
              <w:rPr>
                <w:rStyle w:val="97"/>
                <w:rFonts w:ascii="Times New Roman" w:hAnsi="Times New Roman" w:cs="Times New Roman"/>
                <w:color w:val="000000"/>
                <w:sz w:val="24"/>
                <w:szCs w:val="24"/>
              </w:rPr>
              <w:t>млрд</w:t>
            </w:r>
            <w:proofErr w:type="spellEnd"/>
            <w:proofErr w:type="gramEnd"/>
            <w:r w:rsidRPr="00762886">
              <w:rPr>
                <w:rStyle w:val="97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руб.)</w:t>
            </w:r>
          </w:p>
        </w:tc>
      </w:tr>
      <w:tr w:rsidR="007708FE" w:rsidRPr="00F0518E" w:rsidTr="008A7C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40"/>
          <w:jc w:val="center"/>
        </w:trPr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708FE" w:rsidRPr="00762886" w:rsidRDefault="007708FE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62886">
              <w:rPr>
                <w:rStyle w:val="97"/>
                <w:rFonts w:ascii="Times New Roman" w:hAnsi="Times New Roman" w:cs="Times New Roman"/>
                <w:color w:val="000000"/>
                <w:sz w:val="24"/>
                <w:szCs w:val="24"/>
              </w:rPr>
              <w:t>1996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708FE" w:rsidRPr="00762886" w:rsidRDefault="007708FE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62886">
              <w:rPr>
                <w:rStyle w:val="97"/>
                <w:rFonts w:ascii="Times New Roman" w:hAnsi="Times New Roman" w:cs="Times New Roman"/>
                <w:color w:val="000000"/>
                <w:sz w:val="24"/>
                <w:szCs w:val="24"/>
              </w:rPr>
              <w:t>253,2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708FE" w:rsidRPr="00762886" w:rsidRDefault="007708FE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62886">
              <w:rPr>
                <w:rStyle w:val="97"/>
                <w:rFonts w:ascii="Times New Roman" w:hAnsi="Times New Roman" w:cs="Times New Roman"/>
                <w:color w:val="000000"/>
                <w:sz w:val="24"/>
                <w:szCs w:val="24"/>
              </w:rPr>
              <w:t>53,2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7708FE" w:rsidRPr="00762886" w:rsidRDefault="007708FE" w:rsidP="008A7C0E">
            <w:pPr>
              <w:framePr w:w="6538" w:wrap="notBeside" w:vAnchor="text" w:hAnchor="text" w:xAlign="center" w:y="1"/>
              <w:jc w:val="both"/>
            </w:pPr>
          </w:p>
        </w:tc>
      </w:tr>
      <w:tr w:rsidR="007708FE" w:rsidRPr="00F0518E" w:rsidTr="008A7C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40"/>
          <w:jc w:val="center"/>
        </w:trPr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708FE" w:rsidRPr="00762886" w:rsidRDefault="007708FE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62886">
              <w:rPr>
                <w:rStyle w:val="97"/>
                <w:rFonts w:ascii="Times New Roman" w:hAnsi="Times New Roman" w:cs="Times New Roman"/>
                <w:color w:val="000000"/>
                <w:sz w:val="24"/>
                <w:szCs w:val="24"/>
              </w:rPr>
              <w:t>1998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708FE" w:rsidRPr="00762886" w:rsidRDefault="007708FE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62886">
              <w:rPr>
                <w:rStyle w:val="97"/>
                <w:rFonts w:ascii="Times New Roman" w:hAnsi="Times New Roman" w:cs="Times New Roman"/>
                <w:color w:val="000000"/>
                <w:sz w:val="24"/>
                <w:szCs w:val="24"/>
              </w:rPr>
              <w:t>428,2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708FE" w:rsidRPr="00762886" w:rsidRDefault="007708FE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62886">
              <w:rPr>
                <w:rStyle w:val="97"/>
                <w:rFonts w:ascii="Times New Roman" w:hAnsi="Times New Roman" w:cs="Times New Roman"/>
                <w:color w:val="000000"/>
                <w:sz w:val="24"/>
                <w:szCs w:val="24"/>
              </w:rPr>
              <w:t>61,7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7708FE" w:rsidRPr="00762886" w:rsidRDefault="007708FE" w:rsidP="008A7C0E">
            <w:pPr>
              <w:framePr w:w="6538" w:wrap="notBeside" w:vAnchor="text" w:hAnchor="text" w:xAlign="center" w:y="1"/>
              <w:jc w:val="both"/>
            </w:pPr>
          </w:p>
        </w:tc>
      </w:tr>
      <w:tr w:rsidR="007708FE" w:rsidRPr="00F0518E" w:rsidTr="008A7C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35"/>
          <w:jc w:val="center"/>
        </w:trPr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708FE" w:rsidRPr="00762886" w:rsidRDefault="007708FE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62886">
              <w:rPr>
                <w:rStyle w:val="97"/>
                <w:rFonts w:ascii="Times New Roman" w:hAnsi="Times New Roman" w:cs="Times New Roman"/>
                <w:color w:val="000000"/>
                <w:sz w:val="24"/>
                <w:szCs w:val="24"/>
              </w:rPr>
              <w:t>2002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708FE" w:rsidRPr="00762886" w:rsidRDefault="007708FE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62886">
              <w:rPr>
                <w:rStyle w:val="97"/>
                <w:rFonts w:ascii="Times New Roman" w:hAnsi="Times New Roman" w:cs="Times New Roman"/>
                <w:color w:val="000000"/>
                <w:sz w:val="24"/>
                <w:szCs w:val="24"/>
              </w:rPr>
              <w:t>816,4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708FE" w:rsidRPr="00762886" w:rsidRDefault="007708FE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62886">
              <w:rPr>
                <w:rStyle w:val="97"/>
                <w:rFonts w:ascii="Times New Roman" w:hAnsi="Times New Roman" w:cs="Times New Roman"/>
                <w:color w:val="000000"/>
                <w:sz w:val="24"/>
                <w:szCs w:val="24"/>
              </w:rPr>
              <w:t>82,4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7708FE" w:rsidRPr="00762886" w:rsidRDefault="007708FE" w:rsidP="008A7C0E">
            <w:pPr>
              <w:framePr w:w="6538" w:wrap="notBeside" w:vAnchor="text" w:hAnchor="text" w:xAlign="center" w:y="1"/>
              <w:jc w:val="both"/>
            </w:pPr>
          </w:p>
        </w:tc>
      </w:tr>
      <w:tr w:rsidR="007708FE" w:rsidRPr="00F0518E" w:rsidTr="008A7C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40"/>
          <w:jc w:val="center"/>
        </w:trPr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708FE" w:rsidRPr="00762886" w:rsidRDefault="007708FE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62886">
              <w:rPr>
                <w:rStyle w:val="97"/>
                <w:rFonts w:ascii="Times New Roman" w:hAnsi="Times New Roman" w:cs="Times New Roman"/>
                <w:color w:val="000000"/>
                <w:sz w:val="24"/>
                <w:szCs w:val="24"/>
              </w:rPr>
              <w:t>2006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708FE" w:rsidRPr="00762886" w:rsidRDefault="007708FE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62886">
              <w:rPr>
                <w:rStyle w:val="97"/>
                <w:rFonts w:ascii="Times New Roman" w:hAnsi="Times New Roman" w:cs="Times New Roman"/>
                <w:color w:val="000000"/>
                <w:sz w:val="24"/>
                <w:szCs w:val="24"/>
              </w:rPr>
              <w:t>2249,7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708FE" w:rsidRPr="00762886" w:rsidRDefault="007708FE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62886">
              <w:rPr>
                <w:rStyle w:val="97"/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7708FE" w:rsidRPr="00762886" w:rsidRDefault="007708FE" w:rsidP="008A7C0E">
            <w:pPr>
              <w:framePr w:w="6538" w:wrap="notBeside" w:vAnchor="text" w:hAnchor="text" w:xAlign="center" w:y="1"/>
              <w:jc w:val="both"/>
            </w:pPr>
          </w:p>
        </w:tc>
      </w:tr>
      <w:tr w:rsidR="007708FE" w:rsidRPr="00F0518E" w:rsidTr="008A7C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50"/>
          <w:jc w:val="center"/>
        </w:trPr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7708FE" w:rsidRPr="00762886" w:rsidRDefault="007708FE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62886">
              <w:rPr>
                <w:rStyle w:val="97"/>
                <w:rFonts w:ascii="Times New Roman" w:hAnsi="Times New Roman" w:cs="Times New Roman"/>
                <w:color w:val="000000"/>
                <w:sz w:val="24"/>
                <w:szCs w:val="24"/>
              </w:rPr>
              <w:t>2009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7708FE" w:rsidRPr="00762886" w:rsidRDefault="007708FE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62886">
              <w:rPr>
                <w:rStyle w:val="97"/>
                <w:rFonts w:ascii="Times New Roman" w:hAnsi="Times New Roman" w:cs="Times New Roman"/>
                <w:color w:val="000000"/>
                <w:sz w:val="24"/>
                <w:szCs w:val="24"/>
              </w:rPr>
              <w:t>3405,7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7708FE" w:rsidRPr="00762886" w:rsidRDefault="007708FE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62886">
              <w:rPr>
                <w:rStyle w:val="97"/>
                <w:rFonts w:ascii="Times New Roman" w:hAnsi="Times New Roman" w:cs="Times New Roman"/>
                <w:color w:val="000000"/>
                <w:sz w:val="24"/>
                <w:szCs w:val="24"/>
              </w:rPr>
              <w:t>112,6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708FE" w:rsidRPr="00762886" w:rsidRDefault="007708FE" w:rsidP="008A7C0E">
            <w:pPr>
              <w:framePr w:w="6538" w:wrap="notBeside" w:vAnchor="text" w:hAnchor="text" w:xAlign="center" w:y="1"/>
              <w:jc w:val="both"/>
            </w:pPr>
          </w:p>
        </w:tc>
      </w:tr>
    </w:tbl>
    <w:p w:rsidR="007708FE" w:rsidRPr="00F0518E" w:rsidRDefault="007708FE" w:rsidP="007708FE">
      <w:pPr>
        <w:ind w:firstLine="709"/>
        <w:jc w:val="both"/>
      </w:pPr>
    </w:p>
    <w:p w:rsidR="002B5642" w:rsidRDefault="002B5642"/>
    <w:sectPr w:rsidR="002B56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B3"/>
    <w:multiLevelType w:val="multilevel"/>
    <w:tmpl w:val="000000B2"/>
    <w:lvl w:ilvl="0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708FE"/>
    <w:rsid w:val="002B5642"/>
    <w:rsid w:val="007708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basedOn w:val="a0"/>
    <w:link w:val="a4"/>
    <w:rsid w:val="007708FE"/>
    <w:rPr>
      <w:rFonts w:ascii="Palatino Linotype" w:hAnsi="Palatino Linotype"/>
      <w:shd w:val="clear" w:color="auto" w:fill="FFFFFF"/>
    </w:rPr>
  </w:style>
  <w:style w:type="character" w:customStyle="1" w:styleId="8">
    <w:name w:val="Основной текст (8)_"/>
    <w:basedOn w:val="a0"/>
    <w:link w:val="81"/>
    <w:rsid w:val="007708FE"/>
    <w:rPr>
      <w:rFonts w:ascii="Palatino Linotype" w:hAnsi="Palatino Linotype"/>
      <w:i/>
      <w:iCs/>
      <w:shd w:val="clear" w:color="auto" w:fill="FFFFFF"/>
    </w:rPr>
  </w:style>
  <w:style w:type="paragraph" w:styleId="a4">
    <w:name w:val="Body Text"/>
    <w:basedOn w:val="a"/>
    <w:link w:val="a3"/>
    <w:rsid w:val="007708FE"/>
    <w:pPr>
      <w:widowControl w:val="0"/>
      <w:shd w:val="clear" w:color="auto" w:fill="FFFFFF"/>
      <w:spacing w:before="4440" w:after="0" w:line="240" w:lineRule="atLeast"/>
      <w:ind w:hanging="560"/>
      <w:jc w:val="center"/>
    </w:pPr>
    <w:rPr>
      <w:rFonts w:ascii="Palatino Linotype" w:hAnsi="Palatino Linotype"/>
    </w:rPr>
  </w:style>
  <w:style w:type="character" w:customStyle="1" w:styleId="1">
    <w:name w:val="Основной текст Знак1"/>
    <w:basedOn w:val="a0"/>
    <w:link w:val="a4"/>
    <w:uiPriority w:val="99"/>
    <w:semiHidden/>
    <w:rsid w:val="007708FE"/>
  </w:style>
  <w:style w:type="paragraph" w:customStyle="1" w:styleId="81">
    <w:name w:val="Основной текст (8)1"/>
    <w:basedOn w:val="a"/>
    <w:link w:val="8"/>
    <w:rsid w:val="007708FE"/>
    <w:pPr>
      <w:widowControl w:val="0"/>
      <w:shd w:val="clear" w:color="auto" w:fill="FFFFFF"/>
      <w:spacing w:before="180" w:after="780" w:line="240" w:lineRule="atLeast"/>
      <w:ind w:hanging="280"/>
      <w:jc w:val="right"/>
    </w:pPr>
    <w:rPr>
      <w:rFonts w:ascii="Palatino Linotype" w:hAnsi="Palatino Linotype"/>
      <w:i/>
      <w:iCs/>
    </w:rPr>
  </w:style>
  <w:style w:type="character" w:customStyle="1" w:styleId="a5">
    <w:name w:val="Основной текст + Курсив"/>
    <w:basedOn w:val="a3"/>
    <w:rsid w:val="007708FE"/>
    <w:rPr>
      <w:rFonts w:cs="Palatino Linotype"/>
      <w:i/>
      <w:iCs/>
      <w:u w:val="none"/>
    </w:rPr>
  </w:style>
  <w:style w:type="character" w:customStyle="1" w:styleId="97">
    <w:name w:val="Основной текст + 97"/>
    <w:aliases w:val="5 pt20,Полужирный7"/>
    <w:basedOn w:val="a3"/>
    <w:rsid w:val="007708FE"/>
    <w:rPr>
      <w:rFonts w:cs="Palatino Linotype"/>
      <w:b/>
      <w:bCs/>
      <w:sz w:val="19"/>
      <w:szCs w:val="19"/>
      <w:u w:val="none"/>
    </w:rPr>
  </w:style>
  <w:style w:type="character" w:customStyle="1" w:styleId="6">
    <w:name w:val="Заголовок №6_"/>
    <w:basedOn w:val="a0"/>
    <w:link w:val="61"/>
    <w:rsid w:val="007708FE"/>
    <w:rPr>
      <w:rFonts w:ascii="Tahoma" w:hAnsi="Tahoma"/>
      <w:sz w:val="23"/>
      <w:szCs w:val="23"/>
      <w:shd w:val="clear" w:color="auto" w:fill="FFFFFF"/>
    </w:rPr>
  </w:style>
  <w:style w:type="paragraph" w:customStyle="1" w:styleId="61">
    <w:name w:val="Заголовок №61"/>
    <w:basedOn w:val="a"/>
    <w:link w:val="6"/>
    <w:rsid w:val="007708FE"/>
    <w:pPr>
      <w:widowControl w:val="0"/>
      <w:shd w:val="clear" w:color="auto" w:fill="FFFFFF"/>
      <w:spacing w:before="300" w:after="300" w:line="240" w:lineRule="atLeast"/>
      <w:ind w:hanging="720"/>
      <w:jc w:val="both"/>
      <w:outlineLvl w:val="5"/>
    </w:pPr>
    <w:rPr>
      <w:rFonts w:ascii="Tahoma" w:hAnsi="Tahoma"/>
      <w:sz w:val="23"/>
      <w:szCs w:val="23"/>
    </w:rPr>
  </w:style>
  <w:style w:type="character" w:customStyle="1" w:styleId="43">
    <w:name w:val="Заголовок №4 (3)_"/>
    <w:basedOn w:val="a0"/>
    <w:link w:val="430"/>
    <w:rsid w:val="007708FE"/>
    <w:rPr>
      <w:rFonts w:ascii="Tahoma" w:hAnsi="Tahoma"/>
      <w:b/>
      <w:bCs/>
      <w:sz w:val="27"/>
      <w:szCs w:val="27"/>
      <w:shd w:val="clear" w:color="auto" w:fill="FFFFFF"/>
    </w:rPr>
  </w:style>
  <w:style w:type="paragraph" w:customStyle="1" w:styleId="430">
    <w:name w:val="Заголовок №4 (3)"/>
    <w:basedOn w:val="a"/>
    <w:link w:val="43"/>
    <w:rsid w:val="007708FE"/>
    <w:pPr>
      <w:widowControl w:val="0"/>
      <w:shd w:val="clear" w:color="auto" w:fill="FFFFFF"/>
      <w:spacing w:after="240" w:line="240" w:lineRule="atLeast"/>
      <w:ind w:hanging="700"/>
      <w:jc w:val="both"/>
      <w:outlineLvl w:val="3"/>
    </w:pPr>
    <w:rPr>
      <w:rFonts w:ascii="Tahoma" w:hAnsi="Tahoma"/>
      <w:b/>
      <w:bCs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368</Words>
  <Characters>2104</Characters>
  <Application>Microsoft Office Word</Application>
  <DocSecurity>0</DocSecurity>
  <Lines>17</Lines>
  <Paragraphs>4</Paragraphs>
  <ScaleCrop>false</ScaleCrop>
  <Company>MultiDVD Team</Company>
  <LinksUpToDate>false</LinksUpToDate>
  <CharactersWithSpaces>2468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2017-09-13T16:59:00Z</dcterms:created>
  <dcterms:modified xsi:type="dcterms:W3CDTF">2017-09-13T16:59:00Z</dcterms:modified>
</cp:coreProperties>
</file>